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2007年中国燃气生产和供应市场投资可行性市场分析及发展趋势研究报告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2007年中国燃气生产和供应市场投资可行性市场分析及发展趋势研究报告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2007年中国燃气生产和供应市场投资可行性市场分析及发展趋势研究报告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2007年06年08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https://www.icandata.com/view/68779.html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https://www.icandata.com/view/68779.html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2007年中国燃气生产和供应市场投资可行性市场分析及发展趋势研究报告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68779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