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2007年中国其他水处理、利用与分配行业研究及投资分析及市场发展趋势研究报告报告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2007年中国其他水处理、利用与分配行业研究及投资分析及市场发展趋势研究报告报告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2007年中国其他水处理、利用与分配行业研究及投资分析及市场发展趋势研究报告报告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2007年中国其他水处理、利用与分配行业研究及投资分析及市场发展趋势研究报告报告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