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2008-2010年中国移动运营及电信增值行业应对金融危机影响及发展策略咨询报告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2008-2010年中国移动运营及电信增值行业应对金融危机影响及发展策略咨询报告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2008-2010年中国移动运营及电信增值行业应对金融危机影响及发展策略咨询报告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https://www.icandata.com/view/69637.html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https://www.icandata.com/view/69637.html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2008-2010年中国移动运营及电信增值行业应对金融危机影响及发展策略咨询报告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69637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