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机产品的硬广告和新闻传播分析月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机产品的硬广告和新闻传播分析月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产品的硬广告和新闻传播分析月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机产品的硬广告和新闻传播分析月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