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2006-2007年快递业兼并重组决策行业研究及市场发展趋势分析报告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2006-2007年快递业兼并重组决策行业研究及市场发展趋势分析报告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2006-2007年快递业兼并重组决策行业研究及市场发展趋势分析报告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2006-2007年快递业兼并重组决策行业研究及市场发展趋势分析报告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