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电信增值业务(VAS)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电信增值业务(VAS)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信增值业务(VAS)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信增值业务(VAS)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