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2009中国企业跨国并购现状、问题及对策市场分析及发展趋势研究报告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2009中国企业跨国并购现状、问题及对策市场分析及发展趋势研究报告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2009中国企业跨国并购现状、问题及对策市场分析及发展趋势研究报告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2009年02年05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https://www.icandata.com/view/70224.html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https://www.icandata.com/view/70224.html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2009中国企业跨国并购现状、问题及对策市场分析及发展趋势研究报告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70224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