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2006-2007教辅业发展趋势研究及调研报告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2006-2007教辅业发展趋势研究及调研报告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2006-2007教辅业发展趋势研究及调研报告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2006-2007教辅业发展趋势研究及调研报告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