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2008年中国租赁业市场调研及投资咨询报告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2008年中国租赁业市场调研及投资咨询报告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2008年中国租赁业市场调研及投资咨询报告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2008年中国租赁业市场调研及投资咨询报告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