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中国新能源行业投资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中国新能源行业投资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中国新能源行业投资与发展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中国新能源行业投资与发展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