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2009-2012年中国空调产业市场调研及投资前景预测报告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2009-2012年中国空调产业市场调研及投资前景预测报告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2009-2012年中国空调产业市场调研及投资前景预测报告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2009年3月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https://www.icandata.com/view/73850.html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https://www.icandata.com/view/73850.html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2009-2012年中国空调产业市场调研及投资前景预测报告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73850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