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2009-2010年饲料级维生素市场分析及发展预测报告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2009-2010年饲料级维生素市场分析及发展预测报告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2009-2010年饲料级维生素市场分析及发展预测报告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2009-2010年饲料级维生素市场分析及发展预测报告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