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2009-2010年电视游戏机市场分析及发展预测报告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2009-2010年电视游戏机市场分析及发展预测报告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2009-2010年电视游戏机市场分析及发展预测报告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2009-2010年电视游戏机市场分析及发展预测报告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