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2009-2010年限位开关市场分析及发展预测报告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2009-2010年限位开关市场分析及发展预测报告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2009-2010年限位开关市场分析及发展预测报告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2009-2010年限位开关市场分析及发展预测报告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