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2009年中国运动休闲行业市场分析及投资前景预测报告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2009年中国运动休闲行业市场分析及投资前景预测报告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2009年中国运动休闲行业市场分析及投资前景预测报告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https://www.icandata.com/view/96357.html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https://www.icandata.com/view/96357.html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2009年中国运动休闲行业市场分析及投资前景预测报告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96357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