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中国钾肥制造行业市场分析发展前景及优势企业分析报告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中国钾肥制造行业市场分析发展前景及优势企业分析报告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中国钾肥制造行业市场分析发展前景及优势企业分析报告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中国钾肥制造行业市场分析发展前景及优势企业分析报告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