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数字医疗行业市场运行状况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数字医疗行业市场运行状况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数字医疗行业市场运行状况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数字医疗行业市场运行状况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