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数字医疗行业市场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数字医疗行业市场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医疗行业市场运行状况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医疗行业市场运行状况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