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2009-2012年中国生物制药产业市场运行态势及发展趋势报告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2009-2012年中国生物制药产业市场运行态势及发展趋势报告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2009-2012年中国生物制药产业市场运行态势及发展趋势报告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2009-2012年中国生物制药产业市场运行态势及发展趋势报告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