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中国铝矿采选行业优势企业分析及发展预测报告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中国铝矿采选行业优势企业分析及发展预测报告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中国铝矿采选行业优势企业分析及发展预测报告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中国铝矿采选行业优势企业分析及发展预测报告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