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2009-2010年中国中老年用品行业市场发展预测分析报告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2009-2010年中国中老年用品行业市场发展预测分析报告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2009-2010年中国中老年用品行业市场发展预测分析报告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2009-2010年中国中老年用品行业市场发展预测分析报告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