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2009-2012年中国薄膜太阳能电池产业运行形势及投资前景预测报告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2009-2012年中国薄膜太阳能电池产业运行形势及投资前景预测报告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2009-2012年中国薄膜太阳能电池产业运行形势及投资前景预测报告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2009-2012年中国薄膜太阳能电池产业运行形势及投资前景预测报告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