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2009年中国管线钢行业市场分析研究报告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2009年中国管线钢行业市场分析研究报告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2009年中国管线钢行业市场分析研究报告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2009年中国管线钢行业市场分析研究报告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