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2009-2012年中国教育与培训行业应对新经济环境变化及发展前景预测报告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2009-2012年中国教育与培训行业应对新经济环境变化及发展前景预测报告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2009-2012年中国教育与培训行业应对新经济环境变化及发展前景预测报告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https://www.icandata.com/view/96952.html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https://www.icandata.com/view/96952.html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2009-2012年中国教育与培训行业应对新经济环境变化及发展前景预测报告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96952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