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2009年中国家具行业发展前景预测报告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2009年中国家具行业发展前景预测报告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2009年中国家具行业发展前景预测报告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2009年中国家具行业发展前景预测报告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