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2009-2012年中国家电连锁业市场运行态势与发展趋势询报告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2009-2012年中国家电连锁业市场运行态势与发展趋势询报告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2009-2012年中国家电连锁业市场运行态势与发展趋势询报告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2009-2012年中国家电连锁业市场运行态势与发展趋势询报告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