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2009-2010年中国葡萄酒行业市场调研与投资分析报告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2009-2010年中国葡萄酒行业市场调研与投资分析报告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2009-2010年中国葡萄酒行业市场调研与投资分析报告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2009-2010年中国葡萄酒行业市场调研与投资分析报告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