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2009-2012年中国钙镁磷肥产业运行态势与投资前景研究报告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2009-2012年中国钙镁磷肥产业运行态势与投资前景研究报告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2009-2012年中国钙镁磷肥产业运行态势与投资前景研究报告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https://www.icandata.com/view/99027.html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https://www.icandata.com/view/99027.html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2009-2012年中国钙镁磷肥产业运行态势与投资前景研究报告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99027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