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2009-2010年电视游戏机市场调查及发展预测报告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2009-2010年电视游戏机市场调查及发展预测报告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2009-2010年电视游戏机市场调查及发展预测报告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2009-2010年电视游戏机市场调查及发展预测报告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